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Tarcisio è un ragazzino che vive a Roma, durante il II sec. d.C. nei tempi difficili della persecuzione cristiana.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Una mattina si offre per portare l'Eucaristia a un gruppo di cristiani condannati al martirio.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Tarcisio è ben consapevole del rischio che corre, però sa quanto è prezioso per i suoi amici ricevere il Corpo di Gesú prima di morire.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immagina la preghiera semplice di Tarcisio, che cammina per le vie di Roma custodendo un Grande Tesoro.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Durante il cammino si imbatte in alcuni passanti, che vogliono costringerlo a consegnare ció che custodisce con tanta devozione.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Tarcisio accetta gli insulti, le percosse, infine la morte per difendere il Corpo di Gesú - Eucaristia dalla profanazione.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 bambini che si preparano a ricevere la Prima Comunione restano sempre molto colpiti da questo bambino che muore per difendere Gesú.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